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50" w:rsidRPr="0050752E" w:rsidRDefault="00B907DA" w:rsidP="00B907DA">
      <w:pPr>
        <w:jc w:val="center"/>
        <w:rPr>
          <w:sz w:val="28"/>
          <w:szCs w:val="28"/>
        </w:rPr>
      </w:pPr>
      <w:r w:rsidRPr="0050752E">
        <w:rPr>
          <w:sz w:val="28"/>
          <w:szCs w:val="28"/>
        </w:rPr>
        <w:t>Многостенен ъгъл</w:t>
      </w:r>
      <w:r w:rsidR="00F60F65">
        <w:rPr>
          <w:sz w:val="28"/>
          <w:szCs w:val="28"/>
        </w:rPr>
        <w:t xml:space="preserve"> и правилни многостени</w:t>
      </w:r>
    </w:p>
    <w:p w:rsidR="00B907DA" w:rsidRDefault="00273DDA" w:rsidP="00B907DA">
      <w:pPr>
        <w:jc w:val="center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-157923</wp:posOffset>
                </wp:positionH>
                <wp:positionV relativeFrom="paragraph">
                  <wp:posOffset>256659</wp:posOffset>
                </wp:positionV>
                <wp:extent cx="6055743" cy="672621"/>
                <wp:effectExtent l="0" t="0" r="2159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743" cy="6726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08AAA" id="Rectangle 1" o:spid="_x0000_s1026" style="position:absolute;margin-left:-12.45pt;margin-top:20.2pt;width:476.85pt;height:52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" filled="f" strokecolor="#1f4d78 [1604]" strokeweight="1pt"/>
            </w:pict>
          </mc:Fallback>
        </mc:AlternateContent>
      </w:r>
    </w:p>
    <w:p w:rsidR="0050752E" w:rsidRPr="0050752E" w:rsidRDefault="00B907DA" w:rsidP="00B907DA">
      <w:pPr>
        <w:rPr>
          <w:b/>
          <w:i/>
          <w:u w:val="single"/>
        </w:rPr>
      </w:pPr>
      <w:r w:rsidRPr="0050752E">
        <w:rPr>
          <w:b/>
          <w:i/>
          <w:u w:val="single"/>
        </w:rPr>
        <w:t>Деф</w:t>
      </w:r>
      <w:r w:rsidR="0050752E" w:rsidRPr="0050752E">
        <w:rPr>
          <w:b/>
          <w:i/>
          <w:u w:val="single"/>
        </w:rPr>
        <w:t>иниция:</w:t>
      </w:r>
    </w:p>
    <w:p w:rsidR="00B907DA" w:rsidRDefault="00B907DA" w:rsidP="007B5B8C">
      <w:pPr>
        <w:ind w:firstLine="708"/>
      </w:pPr>
      <w:r w:rsidRPr="00B907DA">
        <w:t xml:space="preserve">Множество от точката </w:t>
      </w:r>
      <w:r w:rsidRPr="00B907DA">
        <w:rPr>
          <w:i/>
        </w:rPr>
        <w:t>О</w:t>
      </w:r>
      <w:r w:rsidRPr="00B907DA">
        <w:t xml:space="preserve">, трите лъча </w:t>
      </w:r>
      <w:r w:rsidRPr="00B907DA">
        <w:rPr>
          <w:i/>
        </w:rPr>
        <w:t>a</w:t>
      </w:r>
      <w:r w:rsidRPr="00B907DA">
        <w:t xml:space="preserve">, </w:t>
      </w:r>
      <w:r w:rsidRPr="00B907DA">
        <w:rPr>
          <w:i/>
        </w:rPr>
        <w:t>b</w:t>
      </w:r>
      <w:r w:rsidRPr="00B907DA">
        <w:t xml:space="preserve">, </w:t>
      </w:r>
      <w:r w:rsidRPr="00B907DA">
        <w:rPr>
          <w:i/>
        </w:rPr>
        <w:t>c</w:t>
      </w:r>
      <w:r w:rsidRPr="00B907DA">
        <w:t xml:space="preserve"> и всички вътрешни точки на ъглите </w:t>
      </w:r>
      <w:r w:rsidR="000D0B2C">
        <w:rPr>
          <w:i/>
        </w:rPr>
        <w:t>α</w:t>
      </w:r>
      <w:r w:rsidRPr="00B907DA">
        <w:t xml:space="preserve">, </w:t>
      </w:r>
      <w:r w:rsidR="000D0B2C" w:rsidRPr="000D0B2C">
        <w:t>β</w:t>
      </w:r>
      <w:r w:rsidRPr="00B907DA">
        <w:t xml:space="preserve">, </w:t>
      </w:r>
      <w:r w:rsidR="000D0B2C">
        <w:rPr>
          <w:i/>
        </w:rPr>
        <w:t>γ</w:t>
      </w:r>
      <w:r w:rsidRPr="00B907DA">
        <w:t xml:space="preserve">, се нарича </w:t>
      </w:r>
      <w:r w:rsidRPr="00B907DA">
        <w:rPr>
          <w:b/>
        </w:rPr>
        <w:t>тристенен ъгъл</w:t>
      </w:r>
      <w:r w:rsidRPr="00B907DA">
        <w:t>.</w:t>
      </w:r>
      <w:r>
        <w:t xml:space="preserve"> Тристенният ъгъл се означава с </w:t>
      </w:r>
      <w:r w:rsidRPr="00B907DA">
        <w:rPr>
          <w:i/>
        </w:rPr>
        <w:t>ОАВС</w:t>
      </w:r>
      <w:r>
        <w:t>.</w:t>
      </w:r>
    </w:p>
    <w:p w:rsidR="00B907DA" w:rsidRDefault="00F60F65" w:rsidP="00B907D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5pt;height:138pt">
            <v:imagedata r:id="rId5" o:title="tristenen ygyl"/>
          </v:shape>
        </w:pict>
      </w:r>
    </w:p>
    <w:p w:rsidR="00B907DA" w:rsidRDefault="00B907DA" w:rsidP="00B907DA">
      <w:pPr>
        <w:pStyle w:val="ListParagraph"/>
        <w:numPr>
          <w:ilvl w:val="0"/>
          <w:numId w:val="1"/>
        </w:numPr>
      </w:pPr>
      <w:r>
        <w:t xml:space="preserve">Точката </w:t>
      </w:r>
      <w:r w:rsidRPr="00B907DA">
        <w:rPr>
          <w:i/>
        </w:rPr>
        <w:t xml:space="preserve">О </w:t>
      </w:r>
      <w:r>
        <w:t xml:space="preserve">се нарича </w:t>
      </w:r>
      <w:r w:rsidRPr="00B907DA">
        <w:rPr>
          <w:b/>
        </w:rPr>
        <w:t>връх</w:t>
      </w:r>
      <w:r>
        <w:t>.</w:t>
      </w:r>
    </w:p>
    <w:p w:rsidR="00B907DA" w:rsidRDefault="00B907DA" w:rsidP="00B907DA">
      <w:pPr>
        <w:pStyle w:val="ListParagraph"/>
        <w:numPr>
          <w:ilvl w:val="0"/>
          <w:numId w:val="1"/>
        </w:numPr>
      </w:pPr>
      <w:r>
        <w:t xml:space="preserve">Лъчите </w:t>
      </w:r>
      <w:r w:rsidRPr="00B907DA">
        <w:rPr>
          <w:i/>
        </w:rPr>
        <w:t>ОА</w:t>
      </w:r>
      <w:r>
        <w:t xml:space="preserve">, </w:t>
      </w:r>
      <w:r w:rsidRPr="00B907DA">
        <w:rPr>
          <w:i/>
        </w:rPr>
        <w:t>ОВ</w:t>
      </w:r>
      <w:r>
        <w:t xml:space="preserve">, </w:t>
      </w:r>
      <w:r w:rsidRPr="00B907DA">
        <w:rPr>
          <w:i/>
        </w:rPr>
        <w:t>ОС</w:t>
      </w:r>
      <w:r>
        <w:t xml:space="preserve"> се наричат </w:t>
      </w:r>
      <w:r w:rsidRPr="00B907DA">
        <w:rPr>
          <w:b/>
        </w:rPr>
        <w:t>ръбове</w:t>
      </w:r>
      <w:r>
        <w:t xml:space="preserve">, като </w:t>
      </w:r>
      <w:r w:rsidRPr="00B907DA">
        <w:rPr>
          <w:i/>
        </w:rPr>
        <w:t>А</w:t>
      </w:r>
      <w:r>
        <w:t xml:space="preserve">, </w:t>
      </w:r>
      <w:r w:rsidRPr="00B907DA">
        <w:rPr>
          <w:i/>
        </w:rPr>
        <w:t>В</w:t>
      </w:r>
      <w:r>
        <w:t xml:space="preserve"> и </w:t>
      </w:r>
      <w:r w:rsidRPr="00B907DA">
        <w:rPr>
          <w:i/>
        </w:rPr>
        <w:t>С</w:t>
      </w:r>
      <w:r>
        <w:t xml:space="preserve"> лежат съответно на </w:t>
      </w:r>
      <w:r w:rsidRPr="00B907DA">
        <w:rPr>
          <w:i/>
        </w:rPr>
        <w:t>а</w:t>
      </w:r>
      <w:r>
        <w:t xml:space="preserve">, </w:t>
      </w:r>
      <w:r w:rsidR="000D0B2C">
        <w:rPr>
          <w:i/>
          <w:lang w:val="en-US"/>
        </w:rPr>
        <w:t>b</w:t>
      </w:r>
      <w:r>
        <w:t xml:space="preserve">, </w:t>
      </w:r>
      <w:r w:rsidR="000D0B2C">
        <w:rPr>
          <w:i/>
        </w:rPr>
        <w:t>c</w:t>
      </w:r>
      <w:r>
        <w:t>.</w:t>
      </w:r>
    </w:p>
    <w:p w:rsidR="00B907DA" w:rsidRDefault="00B907DA" w:rsidP="00B907DA">
      <w:pPr>
        <w:pStyle w:val="ListParagraph"/>
        <w:numPr>
          <w:ilvl w:val="0"/>
          <w:numId w:val="1"/>
        </w:numPr>
      </w:pPr>
      <w:r>
        <w:t xml:space="preserve">Ъглите </w:t>
      </w:r>
      <w:r w:rsidR="000D0B2C">
        <w:t>α</w:t>
      </w:r>
      <w:r>
        <w:t xml:space="preserve">, </w:t>
      </w:r>
      <w:r w:rsidR="000D0B2C">
        <w:t>β</w:t>
      </w:r>
      <w:r>
        <w:t xml:space="preserve">, </w:t>
      </w:r>
      <w:r w:rsidR="000D0B2C">
        <w:t>γ</w:t>
      </w:r>
      <w:r>
        <w:t xml:space="preserve"> се наричат </w:t>
      </w:r>
      <w:r w:rsidRPr="00B907DA">
        <w:rPr>
          <w:b/>
        </w:rPr>
        <w:t>ръбни ъгли</w:t>
      </w:r>
      <w:r>
        <w:t>.</w:t>
      </w:r>
    </w:p>
    <w:p w:rsidR="00B907DA" w:rsidRPr="00B907DA" w:rsidRDefault="00B907DA" w:rsidP="000D0B2C">
      <w:pPr>
        <w:pStyle w:val="ListParagraph"/>
        <w:numPr>
          <w:ilvl w:val="0"/>
          <w:numId w:val="1"/>
        </w:numPr>
      </w:pPr>
      <w:r>
        <w:t>В</w:t>
      </w:r>
      <w:r w:rsidRPr="00B907DA">
        <w:t xml:space="preserve">ътрешните области на </w:t>
      </w:r>
      <w:r w:rsidR="000D0B2C">
        <w:rPr>
          <w:i/>
        </w:rPr>
        <w:t>α</w:t>
      </w:r>
      <w:r w:rsidRPr="00B907DA">
        <w:t xml:space="preserve">, </w:t>
      </w:r>
      <w:r w:rsidR="000D0B2C" w:rsidRPr="000D0B2C">
        <w:t>β</w:t>
      </w:r>
      <w:r w:rsidRPr="00B907DA">
        <w:t xml:space="preserve">, </w:t>
      </w:r>
      <w:r w:rsidR="000D0B2C">
        <w:rPr>
          <w:i/>
        </w:rPr>
        <w:t>γ</w:t>
      </w:r>
      <w:r>
        <w:t xml:space="preserve"> се наричат</w:t>
      </w:r>
      <w:r w:rsidRPr="00B907DA">
        <w:t xml:space="preserve"> </w:t>
      </w:r>
      <w:r w:rsidRPr="00B907DA">
        <w:rPr>
          <w:b/>
        </w:rPr>
        <w:t>стени</w:t>
      </w:r>
      <w:r>
        <w:rPr>
          <w:b/>
        </w:rPr>
        <w:t>.</w:t>
      </w:r>
    </w:p>
    <w:p w:rsidR="00B907DA" w:rsidRPr="0050752E" w:rsidRDefault="00B907DA" w:rsidP="000D0B2C">
      <w:pPr>
        <w:pStyle w:val="ListParagraph"/>
        <w:numPr>
          <w:ilvl w:val="0"/>
          <w:numId w:val="1"/>
        </w:numPr>
      </w:pPr>
      <w:r>
        <w:t>Д</w:t>
      </w:r>
      <w:r w:rsidRPr="00B907DA">
        <w:t xml:space="preserve">вустенни ъгли </w:t>
      </w:r>
      <w:r w:rsidR="000D0B2C">
        <w:rPr>
          <w:i/>
        </w:rPr>
        <w:t>α1</w:t>
      </w:r>
      <w:r w:rsidRPr="00B907DA">
        <w:t xml:space="preserve"> = (</w:t>
      </w:r>
      <w:r w:rsidRPr="00B907DA">
        <w:rPr>
          <w:i/>
        </w:rPr>
        <w:t>ОАВ</w:t>
      </w:r>
      <w:r w:rsidRPr="00B907DA">
        <w:t xml:space="preserve">, </w:t>
      </w:r>
      <w:r w:rsidRPr="00B907DA">
        <w:rPr>
          <w:i/>
        </w:rPr>
        <w:t>ОАС</w:t>
      </w:r>
      <w:r w:rsidRPr="00B907DA">
        <w:t xml:space="preserve">), </w:t>
      </w:r>
      <w:r w:rsidR="000D0B2C" w:rsidRPr="000D0B2C">
        <w:t>β</w:t>
      </w:r>
      <w:r w:rsidR="000D0B2C">
        <w:t>1</w:t>
      </w:r>
      <w:r>
        <w:rPr>
          <w:i/>
        </w:rPr>
        <w:t xml:space="preserve"> </w:t>
      </w:r>
      <w:r w:rsidRPr="00B907DA">
        <w:t>= (</w:t>
      </w:r>
      <w:r w:rsidRPr="00B907DA">
        <w:rPr>
          <w:i/>
        </w:rPr>
        <w:t>ОВС</w:t>
      </w:r>
      <w:r w:rsidRPr="00B907DA">
        <w:t xml:space="preserve">, </w:t>
      </w:r>
      <w:r w:rsidRPr="00B907DA">
        <w:rPr>
          <w:i/>
        </w:rPr>
        <w:t>ОВА</w:t>
      </w:r>
      <w:r w:rsidRPr="00B907DA">
        <w:t xml:space="preserve">), </w:t>
      </w:r>
      <w:r w:rsidR="000D0B2C">
        <w:rPr>
          <w:i/>
        </w:rPr>
        <w:t>γ1</w:t>
      </w:r>
      <w:r w:rsidRPr="00B907DA">
        <w:t xml:space="preserve"> = (</w:t>
      </w:r>
      <w:r w:rsidRPr="00B907DA">
        <w:rPr>
          <w:i/>
        </w:rPr>
        <w:t>ОСА</w:t>
      </w:r>
      <w:r w:rsidRPr="00B907DA">
        <w:t xml:space="preserve">, </w:t>
      </w:r>
      <w:r w:rsidRPr="00B907DA">
        <w:rPr>
          <w:i/>
        </w:rPr>
        <w:t>ОСВ</w:t>
      </w:r>
      <w:r>
        <w:t>) се наричат</w:t>
      </w:r>
      <w:r w:rsidRPr="00B907DA">
        <w:t xml:space="preserve"> </w:t>
      </w:r>
      <w:r w:rsidRPr="00B907DA">
        <w:rPr>
          <w:b/>
        </w:rPr>
        <w:t>двустенни ъгли на тристенния ъгъл</w:t>
      </w:r>
      <w:r>
        <w:rPr>
          <w:b/>
        </w:rPr>
        <w:t>.</w:t>
      </w:r>
    </w:p>
    <w:p w:rsidR="0050752E" w:rsidRPr="00B907DA" w:rsidRDefault="00273DDA" w:rsidP="0050752E">
      <w:pPr>
        <w:pStyle w:val="ListParagraph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BE597" wp14:editId="1043D5BC">
                <wp:simplePos x="0" y="0"/>
                <wp:positionH relativeFrom="column">
                  <wp:posOffset>-157923</wp:posOffset>
                </wp:positionH>
                <wp:positionV relativeFrom="paragraph">
                  <wp:posOffset>258553</wp:posOffset>
                </wp:positionV>
                <wp:extent cx="6055360" cy="663994"/>
                <wp:effectExtent l="0" t="0" r="2159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360" cy="6639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3A849" id="Rectangle 2" o:spid="_x0000_s1026" style="position:absolute;margin-left:-12.45pt;margin-top:20.35pt;width:476.8pt;height:5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" filled="f" strokecolor="#1f4d78 [1604]" strokeweight="1pt"/>
            </w:pict>
          </mc:Fallback>
        </mc:AlternateContent>
      </w:r>
    </w:p>
    <w:p w:rsidR="0050752E" w:rsidRPr="0050752E" w:rsidRDefault="0050752E" w:rsidP="00B907DA">
      <w:pPr>
        <w:rPr>
          <w:b/>
          <w:i/>
          <w:u w:val="single"/>
        </w:rPr>
      </w:pPr>
      <w:r w:rsidRPr="0050752E">
        <w:rPr>
          <w:b/>
          <w:i/>
          <w:u w:val="single"/>
        </w:rPr>
        <w:t>Теорема 1:</w:t>
      </w:r>
    </w:p>
    <w:p w:rsidR="0050752E" w:rsidRDefault="00273DDA" w:rsidP="007B5B8C">
      <w:pPr>
        <w:ind w:firstLine="708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-157923</wp:posOffset>
                </wp:positionH>
                <wp:positionV relativeFrom="paragraph">
                  <wp:posOffset>437551</wp:posOffset>
                </wp:positionV>
                <wp:extent cx="6055360" cy="690113"/>
                <wp:effectExtent l="0" t="0" r="2159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360" cy="6901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9C546" id="Rectangle 3" o:spid="_x0000_s1026" style="position:absolute;margin-left:-12.45pt;margin-top:34.45pt;width:476.8pt;height:5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" filled="f" strokecolor="#1f4d78 [1604]" strokeweight="1pt"/>
            </w:pict>
          </mc:Fallback>
        </mc:AlternateContent>
      </w:r>
      <w:r w:rsidR="0050752E" w:rsidRPr="0050752E">
        <w:t>Сборът</w:t>
      </w:r>
      <w:r w:rsidR="0050752E">
        <w:t xml:space="preserve"> </w:t>
      </w:r>
      <w:r w:rsidR="0050752E" w:rsidRPr="0050752E">
        <w:t>на т</w:t>
      </w:r>
      <w:r w:rsidR="0050752E">
        <w:t>р</w:t>
      </w:r>
      <w:r w:rsidR="0050752E" w:rsidRPr="0050752E">
        <w:t>ите ръбни ъгъла на всеки тр</w:t>
      </w:r>
      <w:r w:rsidR="0050752E">
        <w:t>истенен ъгъл е по-малък от 360°, т.е.</w:t>
      </w:r>
      <w:r w:rsidR="007B5B8C">
        <w:t xml:space="preserve">                   </w:t>
      </w:r>
      <w:r w:rsidR="0050752E" w:rsidRPr="0050752E">
        <w:t xml:space="preserve"> </w:t>
      </w:r>
      <w:r w:rsidR="000D0B2C">
        <w:rPr>
          <w:i/>
        </w:rPr>
        <w:t>α</w:t>
      </w:r>
      <w:r w:rsidR="0050752E">
        <w:t xml:space="preserve"> </w:t>
      </w:r>
      <w:r w:rsidR="000D0B2C">
        <w:t>+</w:t>
      </w:r>
      <w:r w:rsidR="0050752E">
        <w:t xml:space="preserve"> </w:t>
      </w:r>
      <w:r w:rsidR="000D0B2C" w:rsidRPr="000D0B2C">
        <w:t xml:space="preserve">β </w:t>
      </w:r>
      <w:r w:rsidR="0050752E" w:rsidRPr="0050752E">
        <w:t>+</w:t>
      </w:r>
      <w:r w:rsidR="0050752E">
        <w:t xml:space="preserve"> </w:t>
      </w:r>
      <w:r w:rsidR="000D0B2C">
        <w:rPr>
          <w:i/>
        </w:rPr>
        <w:t>γ</w:t>
      </w:r>
      <w:r w:rsidR="0050752E">
        <w:t xml:space="preserve"> </w:t>
      </w:r>
      <w:r w:rsidR="0050752E" w:rsidRPr="0050752E">
        <w:t>&lt;</w:t>
      </w:r>
      <w:r w:rsidR="0050752E">
        <w:t xml:space="preserve"> </w:t>
      </w:r>
      <w:r w:rsidR="0050752E" w:rsidRPr="0050752E">
        <w:t>360°.</w:t>
      </w:r>
    </w:p>
    <w:p w:rsidR="0050752E" w:rsidRDefault="0050752E" w:rsidP="00B907DA">
      <w:pPr>
        <w:rPr>
          <w:b/>
          <w:i/>
          <w:u w:val="single"/>
        </w:rPr>
      </w:pPr>
      <w:r w:rsidRPr="0050752E">
        <w:rPr>
          <w:b/>
          <w:i/>
          <w:u w:val="single"/>
        </w:rPr>
        <w:t>Теорема 2:</w:t>
      </w:r>
    </w:p>
    <w:p w:rsidR="000D0B2C" w:rsidRDefault="0050752E" w:rsidP="007B5B8C">
      <w:pPr>
        <w:ind w:firstLine="708"/>
      </w:pPr>
      <w:r>
        <w:t xml:space="preserve">Сборът на всеки два ръбни ъгъла на един тристенен ъгъл е по-голям от третия ръбен ъгъл, т.е.  </w:t>
      </w:r>
      <w:r w:rsidR="000D0B2C">
        <w:rPr>
          <w:i/>
        </w:rPr>
        <w:t>α</w:t>
      </w:r>
      <w:r>
        <w:t xml:space="preserve"> + </w:t>
      </w:r>
      <w:r w:rsidR="000D0B2C" w:rsidRPr="000D0B2C">
        <w:t xml:space="preserve">β </w:t>
      </w:r>
      <w:r>
        <w:t xml:space="preserve">&gt; </w:t>
      </w:r>
      <w:r w:rsidR="000D0B2C">
        <w:rPr>
          <w:i/>
        </w:rPr>
        <w:t>γ</w:t>
      </w:r>
      <w:r w:rsidR="000D0B2C">
        <w:t>;</w:t>
      </w:r>
      <w:r>
        <w:t xml:space="preserve"> </w:t>
      </w:r>
      <w:r w:rsidR="000D0B2C" w:rsidRPr="000D0B2C">
        <w:t xml:space="preserve">β </w:t>
      </w:r>
      <w:r>
        <w:t xml:space="preserve">+ </w:t>
      </w:r>
      <w:r w:rsidR="000D0B2C">
        <w:rPr>
          <w:i/>
        </w:rPr>
        <w:t>γ</w:t>
      </w:r>
      <w:r>
        <w:t xml:space="preserve"> &gt; </w:t>
      </w:r>
      <w:r w:rsidR="000D0B2C">
        <w:rPr>
          <w:i/>
        </w:rPr>
        <w:t>α</w:t>
      </w:r>
      <w:r w:rsidR="00015B76">
        <w:t xml:space="preserve">; </w:t>
      </w:r>
      <w:r w:rsidR="000D0B2C">
        <w:rPr>
          <w:i/>
        </w:rPr>
        <w:t>γ</w:t>
      </w:r>
      <w:r>
        <w:t xml:space="preserve"> + </w:t>
      </w:r>
      <w:r w:rsidR="000D0B2C">
        <w:rPr>
          <w:i/>
        </w:rPr>
        <w:t>α</w:t>
      </w:r>
      <w:r>
        <w:t xml:space="preserve"> &gt;</w:t>
      </w:r>
      <w:r w:rsidR="000D0B2C" w:rsidRPr="000D0B2C">
        <w:t xml:space="preserve"> β</w:t>
      </w:r>
      <w:r>
        <w:t>.</w:t>
      </w:r>
    </w:p>
    <w:p w:rsidR="00CD09EA" w:rsidRDefault="00CD09EA" w:rsidP="0050752E"/>
    <w:p w:rsidR="00015B76" w:rsidRDefault="00273DDA" w:rsidP="007B5B8C">
      <w:pPr>
        <w:ind w:firstLine="708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-140670</wp:posOffset>
                </wp:positionH>
                <wp:positionV relativeFrom="paragraph">
                  <wp:posOffset>255354</wp:posOffset>
                </wp:positionV>
                <wp:extent cx="6038107" cy="690029"/>
                <wp:effectExtent l="0" t="0" r="2032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107" cy="6900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B3A1B" id="Rectangle 4" o:spid="_x0000_s1026" style="position:absolute;margin-left:-11.1pt;margin-top:20.1pt;width:475.45pt;height:54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" filled="f" strokecolor="#1f4d78 [1604]" strokeweight="1pt"/>
            </w:pict>
          </mc:Fallback>
        </mc:AlternateContent>
      </w:r>
      <w:r w:rsidR="00015B76">
        <w:t>Аналогично се дефинира и многостенен ъгъл (четиристенен и т.н.):</w:t>
      </w:r>
    </w:p>
    <w:p w:rsidR="000D0B2C" w:rsidRDefault="000D0B2C" w:rsidP="0050752E">
      <w:pPr>
        <w:rPr>
          <w:b/>
          <w:i/>
          <w:u w:val="single"/>
        </w:rPr>
      </w:pPr>
      <w:r w:rsidRPr="000D0B2C">
        <w:rPr>
          <w:b/>
          <w:i/>
          <w:u w:val="single"/>
        </w:rPr>
        <w:t>Дефиниция:</w:t>
      </w:r>
    </w:p>
    <w:p w:rsidR="000D0B2C" w:rsidRDefault="00015B76" w:rsidP="007B5B8C">
      <w:pPr>
        <w:ind w:firstLine="708"/>
      </w:pPr>
      <w:r w:rsidRPr="00015B76">
        <w:t xml:space="preserve">Фигурата, образувана от точка О, лъчите ОА1, ОА2, ..., ОАn и вътрешните точки на ъглите А1ОА2, А2ОА3,..., АnОА1 се нарича </w:t>
      </w:r>
      <w:r w:rsidRPr="00015B76">
        <w:rPr>
          <w:b/>
        </w:rPr>
        <w:t>многостенен ъгъл</w:t>
      </w:r>
      <w:r w:rsidRPr="00015B76">
        <w:t>.</w:t>
      </w:r>
    </w:p>
    <w:p w:rsidR="00F60F65" w:rsidRDefault="00F60F65" w:rsidP="007B5B8C">
      <w:pPr>
        <w:ind w:firstLine="708"/>
      </w:pPr>
    </w:p>
    <w:p w:rsidR="00F60F65" w:rsidRDefault="00F60F65" w:rsidP="007B5B8C">
      <w:pPr>
        <w:ind w:firstLine="708"/>
      </w:pPr>
    </w:p>
    <w:p w:rsidR="00F60F65" w:rsidRDefault="00F60F65" w:rsidP="007B5B8C">
      <w:pPr>
        <w:ind w:firstLine="708"/>
      </w:pPr>
    </w:p>
    <w:p w:rsidR="00F60F65" w:rsidRDefault="00F60F65" w:rsidP="007B5B8C">
      <w:pPr>
        <w:ind w:firstLine="708"/>
      </w:pPr>
    </w:p>
    <w:p w:rsidR="00F60F65" w:rsidRDefault="00F60F65" w:rsidP="007B5B8C">
      <w:pPr>
        <w:ind w:firstLine="708"/>
      </w:pPr>
    </w:p>
    <w:p w:rsidR="00F60F65" w:rsidRDefault="00F60F65" w:rsidP="00F60F6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2B68B0" wp14:editId="7E5C0884">
                <wp:simplePos x="0" y="0"/>
                <wp:positionH relativeFrom="column">
                  <wp:posOffset>-137795</wp:posOffset>
                </wp:positionH>
                <wp:positionV relativeFrom="paragraph">
                  <wp:posOffset>319405</wp:posOffset>
                </wp:positionV>
                <wp:extent cx="6020854" cy="857250"/>
                <wp:effectExtent l="0" t="0" r="1841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854" cy="857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8A23B" id="Rectangle 5" o:spid="_x0000_s1026" style="position:absolute;margin-left:-10.85pt;margin-top:25.15pt;width:474.1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" filled="f" strokecolor="#41719c" strokeweight="1pt"/>
            </w:pict>
          </mc:Fallback>
        </mc:AlternateContent>
      </w:r>
    </w:p>
    <w:p w:rsidR="00F60F65" w:rsidRDefault="00F60F65" w:rsidP="00F60F65">
      <w:pPr>
        <w:rPr>
          <w:b/>
          <w:i/>
          <w:u w:val="single"/>
        </w:rPr>
      </w:pPr>
      <w:r w:rsidRPr="00305C6A">
        <w:rPr>
          <w:b/>
          <w:i/>
          <w:u w:val="single"/>
        </w:rPr>
        <w:t>Дефиниция:</w:t>
      </w:r>
    </w:p>
    <w:p w:rsidR="00F60F65" w:rsidRDefault="00F60F65" w:rsidP="00F60F65">
      <w:pPr>
        <w:ind w:firstLine="708"/>
      </w:pPr>
      <w:r w:rsidRPr="00305C6A">
        <w:rPr>
          <w:b/>
        </w:rPr>
        <w:t xml:space="preserve">Многостен </w:t>
      </w:r>
      <w:r>
        <w:t>е</w:t>
      </w:r>
      <w:r w:rsidRPr="00305C6A">
        <w:t xml:space="preserve"> затворена повърхнина, съставена от краен брой равнинни многоъгълници, наречени </w:t>
      </w:r>
      <w:r w:rsidRPr="00305C6A">
        <w:rPr>
          <w:b/>
        </w:rPr>
        <w:t>стени</w:t>
      </w:r>
      <w:r w:rsidRPr="00305C6A">
        <w:t xml:space="preserve">. Общите страни на две съседни стени се наричат </w:t>
      </w:r>
      <w:r w:rsidRPr="00305C6A">
        <w:rPr>
          <w:b/>
        </w:rPr>
        <w:t>ръбове</w:t>
      </w:r>
      <w:r>
        <w:t xml:space="preserve"> на многостена. </w:t>
      </w:r>
      <w:r w:rsidRPr="00305C6A">
        <w:t xml:space="preserve">Точките, в които три или повече стени се срещат, се наричат </w:t>
      </w:r>
      <w:r w:rsidRPr="00305C6A">
        <w:rPr>
          <w:b/>
        </w:rPr>
        <w:t>върхове</w:t>
      </w:r>
      <w:r w:rsidRPr="00305C6A">
        <w:t xml:space="preserve"> на многостена.</w:t>
      </w:r>
    </w:p>
    <w:p w:rsidR="00F60F65" w:rsidRDefault="00F60F65" w:rsidP="00F60F65">
      <w:pPr>
        <w:jc w:val="center"/>
      </w:pPr>
      <w:r>
        <w:rPr>
          <w:noProof/>
          <w:lang w:eastAsia="bg-BG"/>
        </w:rPr>
        <w:drawing>
          <wp:inline distT="0" distB="0" distL="0" distR="0" wp14:anchorId="551503F6" wp14:editId="2245CF08">
            <wp:extent cx="2695575" cy="675640"/>
            <wp:effectExtent l="0" t="0" r="9525" b="0"/>
            <wp:docPr id="11" name="Picture 11" descr="C:\Users\Stanislav G. Ginchev\AppData\Local\Microsoft\Windows\INetCache\Content.Word\mnogost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anislav G. Ginchev\AppData\Local\Microsoft\Windows\INetCache\Content.Word\mnogosten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F65" w:rsidRDefault="00F60F65" w:rsidP="00F60F65">
      <w:pPr>
        <w:jc w:val="center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43780" wp14:editId="67722248">
                <wp:simplePos x="0" y="0"/>
                <wp:positionH relativeFrom="column">
                  <wp:posOffset>-149296</wp:posOffset>
                </wp:positionH>
                <wp:positionV relativeFrom="paragraph">
                  <wp:posOffset>261344</wp:posOffset>
                </wp:positionV>
                <wp:extent cx="6028798" cy="672621"/>
                <wp:effectExtent l="0" t="0" r="10160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798" cy="6726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2989F" id="Rectangle 6" o:spid="_x0000_s1026" style="position:absolute;margin-left:-11.75pt;margin-top:20.6pt;width:474.7pt;height:5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" filled="f" strokecolor="#41719c" strokeweight="1pt"/>
            </w:pict>
          </mc:Fallback>
        </mc:AlternateContent>
      </w:r>
    </w:p>
    <w:p w:rsidR="00F60F65" w:rsidRPr="0048428B" w:rsidRDefault="00F60F65" w:rsidP="00F60F65">
      <w:pPr>
        <w:rPr>
          <w:b/>
          <w:i/>
          <w:u w:val="single"/>
        </w:rPr>
      </w:pPr>
      <w:r w:rsidRPr="0048428B">
        <w:rPr>
          <w:b/>
          <w:i/>
          <w:u w:val="single"/>
        </w:rPr>
        <w:t>Дефиниция:</w:t>
      </w:r>
    </w:p>
    <w:p w:rsidR="00F60F65" w:rsidRDefault="00F60F65" w:rsidP="00F60F65">
      <w:pPr>
        <w:ind w:firstLine="708"/>
      </w:pPr>
      <w:r w:rsidRPr="0048428B">
        <w:t xml:space="preserve">Многостен, чиито стени са правилни многоъгълници и от всеки връх излизат един и същ брой ръбове, се нарича </w:t>
      </w:r>
      <w:r w:rsidRPr="0048428B">
        <w:rPr>
          <w:b/>
        </w:rPr>
        <w:t>правилен</w:t>
      </w:r>
      <w:r w:rsidRPr="0048428B">
        <w:t>.</w:t>
      </w:r>
    </w:p>
    <w:p w:rsidR="00F60F65" w:rsidRDefault="00F60F65" w:rsidP="00F60F65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9A1CDE" wp14:editId="53523C07">
                <wp:simplePos x="0" y="0"/>
                <wp:positionH relativeFrom="column">
                  <wp:posOffset>-140670</wp:posOffset>
                </wp:positionH>
                <wp:positionV relativeFrom="paragraph">
                  <wp:posOffset>255749</wp:posOffset>
                </wp:positionV>
                <wp:extent cx="6020063" cy="517585"/>
                <wp:effectExtent l="0" t="0" r="19050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063" cy="517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A263B" id="Rectangle 7" o:spid="_x0000_s1026" style="position:absolute;margin-left:-11.1pt;margin-top:20.15pt;width:474pt;height:4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" filled="f" strokecolor="#41719c" strokeweight="1pt"/>
            </w:pict>
          </mc:Fallback>
        </mc:AlternateContent>
      </w:r>
    </w:p>
    <w:p w:rsidR="00F60F65" w:rsidRPr="0048428B" w:rsidRDefault="00F60F65" w:rsidP="00F60F65">
      <w:pPr>
        <w:rPr>
          <w:b/>
          <w:i/>
          <w:u w:val="single"/>
        </w:rPr>
      </w:pPr>
      <w:r w:rsidRPr="0048428B">
        <w:rPr>
          <w:b/>
          <w:i/>
          <w:u w:val="single"/>
        </w:rPr>
        <w:t>Дефиниция:</w:t>
      </w:r>
    </w:p>
    <w:p w:rsidR="00F60F65" w:rsidRDefault="00F60F65" w:rsidP="00F60F65">
      <w:pPr>
        <w:ind w:firstLine="708"/>
      </w:pPr>
      <w:r w:rsidRPr="0048428B">
        <w:rPr>
          <w:b/>
        </w:rPr>
        <w:t>Лице на повърхнина на многостен</w:t>
      </w:r>
      <w:r w:rsidRPr="0048428B">
        <w:t xml:space="preserve"> е сборът от лицата на стените му.</w:t>
      </w:r>
    </w:p>
    <w:p w:rsidR="00F60F65" w:rsidRDefault="00F60F65" w:rsidP="00F60F65"/>
    <w:p w:rsidR="00F60F65" w:rsidRDefault="00F60F65" w:rsidP="00F60F65">
      <w:pPr>
        <w:ind w:firstLine="708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D5A80B" wp14:editId="639C7D1E">
                <wp:simplePos x="0" y="0"/>
                <wp:positionH relativeFrom="column">
                  <wp:posOffset>-132044</wp:posOffset>
                </wp:positionH>
                <wp:positionV relativeFrom="paragraph">
                  <wp:posOffset>251436</wp:posOffset>
                </wp:positionV>
                <wp:extent cx="6011174" cy="1068813"/>
                <wp:effectExtent l="0" t="0" r="27940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174" cy="106881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BEFAA" id="Rectangle 8" o:spid="_x0000_s1026" style="position:absolute;margin-left:-10.4pt;margin-top:19.8pt;width:473.3pt;height:84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" filled="f" strokecolor="#41719c" strokeweight="1pt"/>
            </w:pict>
          </mc:Fallback>
        </mc:AlternateContent>
      </w:r>
      <w:r>
        <w:t xml:space="preserve">Понятието </w:t>
      </w:r>
      <w:r w:rsidRPr="001D391D">
        <w:rPr>
          <w:b/>
        </w:rPr>
        <w:t>обем на многостен</w:t>
      </w:r>
      <w:r>
        <w:t xml:space="preserve"> се изгражда аксиоматично по следния начин:</w:t>
      </w:r>
    </w:p>
    <w:p w:rsidR="00F60F65" w:rsidRPr="0048428B" w:rsidRDefault="00F60F65" w:rsidP="00F60F65">
      <w:pPr>
        <w:rPr>
          <w:b/>
          <w:i/>
          <w:u w:val="single"/>
        </w:rPr>
      </w:pPr>
      <w:r w:rsidRPr="0048428B">
        <w:rPr>
          <w:b/>
          <w:i/>
          <w:u w:val="single"/>
        </w:rPr>
        <w:t>Дефиниция:</w:t>
      </w:r>
    </w:p>
    <w:p w:rsidR="00F60F65" w:rsidRDefault="00F60F65" w:rsidP="00F60F65">
      <w:pPr>
        <w:pStyle w:val="ListParagraph"/>
        <w:numPr>
          <w:ilvl w:val="0"/>
          <w:numId w:val="2"/>
        </w:numPr>
      </w:pPr>
      <w:r>
        <w:t xml:space="preserve">На всеки многостен </w:t>
      </w:r>
      <w:r w:rsidRPr="001D391D">
        <w:rPr>
          <w:i/>
        </w:rPr>
        <w:t>М</w:t>
      </w:r>
      <w:r>
        <w:t xml:space="preserve"> се съпоставя неотрицателно число </w:t>
      </w:r>
      <w:r w:rsidRPr="001D391D">
        <w:rPr>
          <w:i/>
        </w:rPr>
        <w:t>V(M)</w:t>
      </w:r>
      <w:r>
        <w:t>.</w:t>
      </w:r>
    </w:p>
    <w:p w:rsidR="00F60F65" w:rsidRDefault="00F60F65" w:rsidP="00F60F65">
      <w:pPr>
        <w:pStyle w:val="ListParagraph"/>
        <w:numPr>
          <w:ilvl w:val="0"/>
          <w:numId w:val="2"/>
        </w:numPr>
      </w:pPr>
      <w:r>
        <w:t xml:space="preserve">На обемите на еднакви многостени се съпоставят равни числа, т.е. ако </w:t>
      </w:r>
      <w:r w:rsidRPr="001D391D">
        <w:rPr>
          <w:i/>
        </w:rPr>
        <w:t>M1 = M2</w:t>
      </w:r>
      <w:r>
        <w:t xml:space="preserve">, то </w:t>
      </w:r>
      <w:r w:rsidRPr="001D391D">
        <w:rPr>
          <w:i/>
        </w:rPr>
        <w:t>V(M1) = V(M2)</w:t>
      </w:r>
      <w:r>
        <w:t>.</w:t>
      </w:r>
    </w:p>
    <w:p w:rsidR="00F60F65" w:rsidRDefault="00F60F65" w:rsidP="00F60F65">
      <w:pPr>
        <w:pStyle w:val="ListParagraph"/>
        <w:numPr>
          <w:ilvl w:val="0"/>
          <w:numId w:val="2"/>
        </w:numPr>
      </w:pPr>
      <w:r>
        <w:t>На обема на куб с ръб единица мярка за дължина се съпоставя обем с мярка единица.</w:t>
      </w:r>
    </w:p>
    <w:p w:rsidR="00F60F65" w:rsidRDefault="00F60F65" w:rsidP="00F60F65">
      <w:pPr>
        <w:pStyle w:val="ListParagraph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78E0E9" wp14:editId="09590B89">
                <wp:simplePos x="0" y="0"/>
                <wp:positionH relativeFrom="column">
                  <wp:posOffset>-132044</wp:posOffset>
                </wp:positionH>
                <wp:positionV relativeFrom="paragraph">
                  <wp:posOffset>237933</wp:posOffset>
                </wp:positionV>
                <wp:extent cx="6010910" cy="707366"/>
                <wp:effectExtent l="0" t="0" r="27940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70736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141B2" id="Rectangle 9" o:spid="_x0000_s1026" style="position:absolute;margin-left:-10.4pt;margin-top:18.75pt;width:473.3pt;height:55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" filled="f" strokecolor="#41719c" strokeweight="1pt"/>
            </w:pict>
          </mc:Fallback>
        </mc:AlternateContent>
      </w:r>
    </w:p>
    <w:p w:rsidR="00F60F65" w:rsidRPr="001D391D" w:rsidRDefault="00F60F65" w:rsidP="00F60F65">
      <w:pPr>
        <w:rPr>
          <w:b/>
          <w:i/>
          <w:u w:val="single"/>
        </w:rPr>
      </w:pPr>
      <w:r w:rsidRPr="001D391D">
        <w:rPr>
          <w:b/>
          <w:i/>
          <w:u w:val="single"/>
        </w:rPr>
        <w:t>Следствие 1:</w:t>
      </w:r>
    </w:p>
    <w:p w:rsidR="00F60F65" w:rsidRDefault="00F60F65" w:rsidP="00F60F65">
      <w:pPr>
        <w:ind w:firstLine="708"/>
        <w:rPr>
          <w:i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1C45C9" wp14:editId="2FAE00A5">
                <wp:simplePos x="0" y="0"/>
                <wp:positionH relativeFrom="column">
                  <wp:posOffset>-132044</wp:posOffset>
                </wp:positionH>
                <wp:positionV relativeFrom="paragraph">
                  <wp:posOffset>443446</wp:posOffset>
                </wp:positionV>
                <wp:extent cx="6011809" cy="672728"/>
                <wp:effectExtent l="0" t="0" r="27305" b="133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809" cy="67272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93EAA" id="Rectangle 10" o:spid="_x0000_s1026" style="position:absolute;margin-left:-10.4pt;margin-top:34.9pt;width:473.35pt;height:52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" filled="f" strokecolor="#41719c" strokeweight="1pt"/>
            </w:pict>
          </mc:Fallback>
        </mc:AlternateContent>
      </w:r>
      <w:r w:rsidRPr="001D391D">
        <w:t xml:space="preserve">Ако многостенът </w:t>
      </w:r>
      <w:r w:rsidRPr="001D391D">
        <w:rPr>
          <w:i/>
        </w:rPr>
        <w:t>M1</w:t>
      </w:r>
      <w:r>
        <w:t xml:space="preserve"> съдърж</w:t>
      </w:r>
      <w:r w:rsidRPr="001D391D">
        <w:t xml:space="preserve">а многостена </w:t>
      </w:r>
      <w:r w:rsidRPr="001D391D">
        <w:rPr>
          <w:i/>
        </w:rPr>
        <w:t>М</w:t>
      </w:r>
      <w:r w:rsidRPr="001D391D">
        <w:t xml:space="preserve">, то обемът на </w:t>
      </w:r>
      <w:r w:rsidRPr="001D391D">
        <w:rPr>
          <w:i/>
        </w:rPr>
        <w:t>М</w:t>
      </w:r>
      <w:r w:rsidRPr="001D391D">
        <w:t xml:space="preserve"> не надминава обема на </w:t>
      </w:r>
      <w:r w:rsidRPr="001D391D">
        <w:rPr>
          <w:i/>
        </w:rPr>
        <w:t>M1</w:t>
      </w:r>
      <w:r>
        <w:t xml:space="preserve">, т.е. </w:t>
      </w:r>
      <w:r w:rsidRPr="001D391D">
        <w:t xml:space="preserve"> </w:t>
      </w:r>
      <w:r w:rsidRPr="001D391D">
        <w:rPr>
          <w:i/>
        </w:rPr>
        <w:t xml:space="preserve">М </w:t>
      </w:r>
      <w:r w:rsidRPr="001D391D">
        <w:rPr>
          <w:rFonts w:ascii="Cambria Math" w:hAnsi="Cambria Math" w:cs="Cambria Math"/>
          <w:i/>
        </w:rPr>
        <w:t>⊂</w:t>
      </w:r>
      <w:r w:rsidRPr="001D391D">
        <w:rPr>
          <w:i/>
        </w:rPr>
        <w:t xml:space="preserve"> M1 </w:t>
      </w:r>
      <w:r w:rsidRPr="001D391D">
        <w:rPr>
          <w:rFonts w:ascii="Cambria Math" w:hAnsi="Cambria Math" w:cs="Cambria Math"/>
          <w:i/>
        </w:rPr>
        <w:t>⇒</w:t>
      </w:r>
      <w:r w:rsidRPr="001D391D">
        <w:rPr>
          <w:i/>
        </w:rPr>
        <w:t xml:space="preserve"> V(M) </w:t>
      </w:r>
      <w:r w:rsidRPr="001D391D">
        <w:rPr>
          <w:rFonts w:ascii="Calibri" w:hAnsi="Calibri" w:cs="Calibri"/>
          <w:i/>
        </w:rPr>
        <w:t>≤</w:t>
      </w:r>
      <w:r w:rsidRPr="001D391D">
        <w:rPr>
          <w:i/>
        </w:rPr>
        <w:t xml:space="preserve"> V(M1).</w:t>
      </w:r>
    </w:p>
    <w:p w:rsidR="00F60F65" w:rsidRPr="001D391D" w:rsidRDefault="00F60F65" w:rsidP="00F60F65">
      <w:pPr>
        <w:rPr>
          <w:b/>
          <w:i/>
          <w:u w:val="single"/>
        </w:rPr>
      </w:pPr>
      <w:r w:rsidRPr="001D391D">
        <w:rPr>
          <w:b/>
          <w:i/>
          <w:u w:val="single"/>
        </w:rPr>
        <w:t>Следствие 2:</w:t>
      </w:r>
    </w:p>
    <w:p w:rsidR="00F60F65" w:rsidRPr="001D391D" w:rsidRDefault="00F60F65" w:rsidP="00F60F65">
      <w:pPr>
        <w:ind w:firstLine="708"/>
      </w:pPr>
      <w:r w:rsidRPr="001D391D">
        <w:t xml:space="preserve">Ако се увеличи (намали) единицата мярка на дължина </w:t>
      </w:r>
      <w:r>
        <w:rPr>
          <w:lang w:val="en-US"/>
        </w:rPr>
        <w:t>k</w:t>
      </w:r>
      <w:r>
        <w:rPr>
          <w:i/>
          <w:lang w:val="en-US"/>
        </w:rPr>
        <w:t xml:space="preserve"> </w:t>
      </w:r>
      <w:r w:rsidRPr="001D391D">
        <w:t xml:space="preserve">пъти, то единицата мярка за обема се увеличава (намалява)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lang w:val="en-US"/>
        </w:rPr>
        <w:t xml:space="preserve"> </w:t>
      </w:r>
      <w:r>
        <w:t>пъти</w:t>
      </w:r>
      <w:r w:rsidRPr="001D391D">
        <w:t>.</w:t>
      </w:r>
    </w:p>
    <w:p w:rsidR="00F60F65" w:rsidRPr="000D0B2C" w:rsidRDefault="00F60F65" w:rsidP="00F60F65">
      <w:pPr>
        <w:ind w:firstLine="708"/>
        <w:jc w:val="center"/>
      </w:pPr>
    </w:p>
    <w:sectPr w:rsidR="00F60F65" w:rsidRPr="000D0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C105B"/>
    <w:multiLevelType w:val="hybridMultilevel"/>
    <w:tmpl w:val="03B21072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D50A0"/>
    <w:multiLevelType w:val="hybridMultilevel"/>
    <w:tmpl w:val="F0A4899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5E"/>
    <w:rsid w:val="00015B76"/>
    <w:rsid w:val="000D0B2C"/>
    <w:rsid w:val="00273DDA"/>
    <w:rsid w:val="0050752E"/>
    <w:rsid w:val="007B5B8C"/>
    <w:rsid w:val="008B6950"/>
    <w:rsid w:val="00B907DA"/>
    <w:rsid w:val="00BD1A5E"/>
    <w:rsid w:val="00CD09EA"/>
    <w:rsid w:val="00F6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53F89-73C6-4B66-AA73-35553E39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Ginchev</dc:creator>
  <cp:keywords/>
  <dc:description/>
  <cp:lastModifiedBy>Stanislav Ginchev</cp:lastModifiedBy>
  <cp:revision>2</cp:revision>
  <dcterms:created xsi:type="dcterms:W3CDTF">2015-06-23T11:58:00Z</dcterms:created>
  <dcterms:modified xsi:type="dcterms:W3CDTF">2015-06-23T11:58:00Z</dcterms:modified>
</cp:coreProperties>
</file>